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052" w:rsidRDefault="00091052" w:rsidP="00091052">
      <w:pPr>
        <w:spacing w:line="360" w:lineRule="auto"/>
        <w:ind w:firstLineChars="250" w:firstLine="753"/>
        <w:rPr>
          <w:rFonts w:ascii="Times New Roman" w:eastAsia="楷体" w:hAnsi="Times New Roman"/>
          <w:bCs/>
          <w:noProof/>
          <w:sz w:val="28"/>
          <w:szCs w:val="28"/>
        </w:rPr>
      </w:pPr>
      <w:r>
        <w:rPr>
          <w:rFonts w:ascii="楷体" w:eastAsia="楷体" w:hAnsi="楷体" w:hint="eastAsia"/>
          <w:b/>
          <w:noProof/>
          <w:sz w:val="30"/>
          <w:szCs w:val="3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153670</wp:posOffset>
            </wp:positionV>
            <wp:extent cx="1074420" cy="1341120"/>
            <wp:effectExtent l="19050" t="0" r="0" b="0"/>
            <wp:wrapSquare wrapText="bothSides"/>
            <wp:docPr id="1" name="图片 2" descr="党委副书记 曹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党委副书记 曹辉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34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5522">
        <w:rPr>
          <w:rFonts w:ascii="楷体" w:eastAsia="楷体" w:hAnsi="楷体" w:hint="eastAsia"/>
          <w:b/>
          <w:sz w:val="30"/>
          <w:szCs w:val="30"/>
        </w:rPr>
        <w:t>曹辉</w:t>
      </w:r>
      <w:r w:rsidRPr="00165522">
        <w:rPr>
          <w:rFonts w:ascii="楷体" w:eastAsia="楷体" w:hAnsi="楷体" w:hint="eastAsia"/>
          <w:sz w:val="28"/>
          <w:szCs w:val="28"/>
        </w:rPr>
        <w:t>（1980.3---）</w:t>
      </w:r>
      <w:r w:rsidRPr="00165522">
        <w:rPr>
          <w:rFonts w:ascii="Times New Roman" w:eastAsia="楷体" w:hAnsi="Times New Roman" w:hint="eastAsia"/>
          <w:bCs/>
          <w:noProof/>
          <w:sz w:val="28"/>
          <w:szCs w:val="28"/>
        </w:rPr>
        <w:t>男，汉族，硕士，现任石河子大学水利建筑工程学院党委副书记。获得国家心理咨询师三级认证，国家就业指导工作中级资格，</w:t>
      </w:r>
      <w:r w:rsidRPr="00165522">
        <w:rPr>
          <w:rFonts w:ascii="Times New Roman" w:eastAsia="楷体" w:hAnsi="Times New Roman" w:hint="eastAsia"/>
          <w:bCs/>
          <w:noProof/>
          <w:sz w:val="28"/>
          <w:szCs w:val="28"/>
        </w:rPr>
        <w:t>GCDF</w:t>
      </w:r>
      <w:r w:rsidRPr="00165522">
        <w:rPr>
          <w:rFonts w:ascii="Times New Roman" w:eastAsia="楷体" w:hAnsi="Times New Roman" w:hint="eastAsia"/>
          <w:bCs/>
          <w:noProof/>
          <w:sz w:val="28"/>
          <w:szCs w:val="28"/>
        </w:rPr>
        <w:t>职业生涯规划师、</w:t>
      </w:r>
      <w:r w:rsidRPr="00165522">
        <w:rPr>
          <w:rFonts w:ascii="Times New Roman" w:eastAsia="楷体" w:hAnsi="Times New Roman" w:hint="eastAsia"/>
          <w:bCs/>
          <w:noProof/>
          <w:sz w:val="28"/>
          <w:szCs w:val="28"/>
        </w:rPr>
        <w:t>BCC</w:t>
      </w:r>
      <w:r w:rsidRPr="00165522">
        <w:rPr>
          <w:rFonts w:ascii="Times New Roman" w:eastAsia="楷体" w:hAnsi="Times New Roman" w:hint="eastAsia"/>
          <w:bCs/>
          <w:noProof/>
          <w:sz w:val="28"/>
          <w:szCs w:val="28"/>
        </w:rPr>
        <w:t>教练技术，</w:t>
      </w:r>
      <w:r w:rsidRPr="00165522">
        <w:rPr>
          <w:rFonts w:ascii="Times New Roman" w:eastAsia="楷体" w:hAnsi="Times New Roman" w:hint="eastAsia"/>
          <w:bCs/>
          <w:noProof/>
          <w:sz w:val="28"/>
          <w:szCs w:val="28"/>
        </w:rPr>
        <w:t>GCT</w:t>
      </w:r>
      <w:r w:rsidRPr="00165522">
        <w:rPr>
          <w:rFonts w:ascii="Times New Roman" w:eastAsia="楷体" w:hAnsi="Times New Roman" w:hint="eastAsia"/>
          <w:bCs/>
          <w:noProof/>
          <w:sz w:val="28"/>
          <w:szCs w:val="28"/>
        </w:rPr>
        <w:t>生涯团体</w:t>
      </w:r>
      <w:r>
        <w:rPr>
          <w:rFonts w:ascii="Times New Roman" w:eastAsia="楷体" w:hAnsi="Times New Roman" w:hint="eastAsia"/>
          <w:bCs/>
          <w:noProof/>
          <w:sz w:val="28"/>
          <w:szCs w:val="28"/>
        </w:rPr>
        <w:t>辅导课程</w:t>
      </w:r>
      <w:r w:rsidRPr="00165522">
        <w:rPr>
          <w:rFonts w:ascii="Times New Roman" w:eastAsia="楷体" w:hAnsi="Times New Roman" w:hint="eastAsia"/>
          <w:bCs/>
          <w:noProof/>
          <w:sz w:val="28"/>
          <w:szCs w:val="28"/>
        </w:rPr>
        <w:t>导师资格。承担大学生《形势与政策》、《大学生职业生涯规划》课程的教学工作，主要从事大学生思想政治教育、心理健康教育和大学生职业生涯规划教育工作。</w:t>
      </w:r>
    </w:p>
    <w:p w:rsidR="002170EB" w:rsidRDefault="002170EB" w:rsidP="002170EB">
      <w:pPr>
        <w:spacing w:line="360" w:lineRule="auto"/>
        <w:ind w:firstLineChars="250" w:firstLine="700"/>
        <w:rPr>
          <w:rFonts w:ascii="Times New Roman" w:eastAsia="楷体" w:hAnsi="Times New Roman" w:hint="eastAsia"/>
          <w:bCs/>
          <w:noProof/>
          <w:sz w:val="28"/>
          <w:szCs w:val="28"/>
        </w:rPr>
      </w:pPr>
    </w:p>
    <w:p w:rsidR="00FD77A6" w:rsidRDefault="00FD77A6" w:rsidP="002170EB">
      <w:pPr>
        <w:spacing w:line="360" w:lineRule="auto"/>
        <w:ind w:firstLineChars="250" w:firstLine="700"/>
        <w:rPr>
          <w:rFonts w:ascii="Times New Roman" w:eastAsia="楷体" w:hAnsi="Times New Roman"/>
          <w:bCs/>
          <w:noProof/>
          <w:sz w:val="28"/>
          <w:szCs w:val="28"/>
        </w:rPr>
      </w:pPr>
    </w:p>
    <w:p w:rsidR="00BC44E9" w:rsidRPr="00BC44E9" w:rsidRDefault="00BC44E9" w:rsidP="002170EB">
      <w:pPr>
        <w:spacing w:line="360" w:lineRule="auto"/>
        <w:ind w:firstLineChars="250" w:firstLine="600"/>
        <w:rPr>
          <w:rFonts w:ascii="Times New Roman" w:eastAsia="楷体" w:hAnsi="Times New Roman"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51435</wp:posOffset>
            </wp:positionV>
            <wp:extent cx="1066165" cy="1426845"/>
            <wp:effectExtent l="19050" t="0" r="635" b="0"/>
            <wp:wrapSquare wrapText="bothSides"/>
            <wp:docPr id="5" name="图片 1" descr="李建证件照蓝底渐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李建证件照蓝底渐变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44E9">
        <w:rPr>
          <w:rFonts w:ascii="Times New Roman" w:eastAsia="楷体" w:hAnsi="Times New Roman" w:hint="eastAsia"/>
          <w:bCs/>
          <w:noProof/>
          <w:sz w:val="28"/>
          <w:szCs w:val="28"/>
        </w:rPr>
        <w:t>李建</w:t>
      </w:r>
      <w:r w:rsidR="002170EB">
        <w:rPr>
          <w:rFonts w:ascii="Times New Roman" w:eastAsia="楷体" w:hAnsi="Times New Roman" w:hint="eastAsia"/>
          <w:bCs/>
          <w:noProof/>
          <w:sz w:val="28"/>
          <w:szCs w:val="28"/>
        </w:rPr>
        <w:t>，</w:t>
      </w:r>
      <w:r w:rsidRPr="00BC44E9">
        <w:rPr>
          <w:rFonts w:ascii="Times New Roman" w:eastAsia="楷体" w:hAnsi="Times New Roman" w:hint="eastAsia"/>
          <w:bCs/>
          <w:noProof/>
          <w:sz w:val="28"/>
          <w:szCs w:val="28"/>
        </w:rPr>
        <w:t>男</w:t>
      </w:r>
      <w:r w:rsidR="002170EB">
        <w:rPr>
          <w:rFonts w:ascii="Times New Roman" w:eastAsia="楷体" w:hAnsi="Times New Roman" w:hint="eastAsia"/>
          <w:bCs/>
          <w:noProof/>
          <w:sz w:val="28"/>
          <w:szCs w:val="28"/>
        </w:rPr>
        <w:t>，</w:t>
      </w:r>
      <w:r w:rsidRPr="00BC44E9">
        <w:rPr>
          <w:rFonts w:ascii="Times New Roman" w:eastAsia="楷体" w:hAnsi="Times New Roman" w:hint="eastAsia"/>
          <w:bCs/>
          <w:noProof/>
          <w:sz w:val="28"/>
          <w:szCs w:val="28"/>
        </w:rPr>
        <w:t>汉族</w:t>
      </w:r>
      <w:r w:rsidR="002170EB">
        <w:rPr>
          <w:rFonts w:ascii="Times New Roman" w:eastAsia="楷体" w:hAnsi="Times New Roman" w:hint="eastAsia"/>
          <w:bCs/>
          <w:noProof/>
          <w:sz w:val="28"/>
          <w:szCs w:val="28"/>
        </w:rPr>
        <w:t>，</w:t>
      </w:r>
      <w:r w:rsidRPr="00BC44E9">
        <w:rPr>
          <w:rFonts w:ascii="Times New Roman" w:eastAsia="楷体" w:hAnsi="Times New Roman" w:hint="eastAsia"/>
          <w:bCs/>
          <w:noProof/>
          <w:sz w:val="28"/>
          <w:szCs w:val="28"/>
        </w:rPr>
        <w:t>副教授。现任水利建筑工程学院学办主任</w:t>
      </w:r>
      <w:r w:rsidR="002170EB">
        <w:rPr>
          <w:rFonts w:ascii="Times New Roman" w:eastAsia="楷体" w:hAnsi="Times New Roman" w:hint="eastAsia"/>
          <w:bCs/>
          <w:noProof/>
          <w:sz w:val="28"/>
          <w:szCs w:val="28"/>
        </w:rPr>
        <w:t>。</w:t>
      </w:r>
      <w:r w:rsidRPr="00BC44E9">
        <w:rPr>
          <w:rFonts w:ascii="Times New Roman" w:eastAsia="楷体" w:hAnsi="Times New Roman" w:hint="eastAsia"/>
          <w:bCs/>
          <w:noProof/>
          <w:sz w:val="28"/>
          <w:szCs w:val="28"/>
        </w:rPr>
        <w:t>长期从事高校思想政治理论课教学和科研工作，主讲《思想道德修养与法律基础》《形势与政策》《大学生创新创业》等课程。主要研究成果有：从事大学生思想政治教育研究，主持完成省部级课题</w:t>
      </w:r>
      <w:r w:rsidRPr="00BC44E9">
        <w:rPr>
          <w:rFonts w:ascii="Times New Roman" w:eastAsia="楷体" w:hAnsi="Times New Roman" w:hint="eastAsia"/>
          <w:bCs/>
          <w:noProof/>
          <w:sz w:val="28"/>
          <w:szCs w:val="28"/>
        </w:rPr>
        <w:t>1</w:t>
      </w:r>
      <w:r w:rsidRPr="00BC44E9">
        <w:rPr>
          <w:rFonts w:ascii="Times New Roman" w:eastAsia="楷体" w:hAnsi="Times New Roman" w:hint="eastAsia"/>
          <w:bCs/>
          <w:noProof/>
          <w:sz w:val="28"/>
          <w:szCs w:val="28"/>
        </w:rPr>
        <w:t>项、校级课题</w:t>
      </w:r>
      <w:r w:rsidRPr="00BC44E9">
        <w:rPr>
          <w:rFonts w:ascii="Times New Roman" w:eastAsia="楷体" w:hAnsi="Times New Roman" w:hint="eastAsia"/>
          <w:bCs/>
          <w:noProof/>
          <w:sz w:val="28"/>
          <w:szCs w:val="28"/>
        </w:rPr>
        <w:t>1</w:t>
      </w:r>
      <w:r w:rsidRPr="00BC44E9">
        <w:rPr>
          <w:rFonts w:ascii="Times New Roman" w:eastAsia="楷体" w:hAnsi="Times New Roman" w:hint="eastAsia"/>
          <w:bCs/>
          <w:noProof/>
          <w:sz w:val="28"/>
          <w:szCs w:val="28"/>
        </w:rPr>
        <w:t>项、兵团第三师横向课题</w:t>
      </w:r>
      <w:r w:rsidRPr="00BC44E9">
        <w:rPr>
          <w:rFonts w:ascii="Times New Roman" w:eastAsia="楷体" w:hAnsi="Times New Roman" w:hint="eastAsia"/>
          <w:bCs/>
          <w:noProof/>
          <w:sz w:val="28"/>
          <w:szCs w:val="28"/>
        </w:rPr>
        <w:t>1</w:t>
      </w:r>
      <w:r w:rsidRPr="00BC44E9">
        <w:rPr>
          <w:rFonts w:ascii="Times New Roman" w:eastAsia="楷体" w:hAnsi="Times New Roman" w:hint="eastAsia"/>
          <w:bCs/>
          <w:noProof/>
          <w:sz w:val="28"/>
          <w:szCs w:val="28"/>
        </w:rPr>
        <w:t>项；参与完成国家社科基金项目</w:t>
      </w:r>
      <w:r w:rsidRPr="00BC44E9">
        <w:rPr>
          <w:rFonts w:ascii="Times New Roman" w:eastAsia="楷体" w:hAnsi="Times New Roman" w:hint="eastAsia"/>
          <w:bCs/>
          <w:noProof/>
          <w:sz w:val="28"/>
          <w:szCs w:val="28"/>
        </w:rPr>
        <w:t>1</w:t>
      </w:r>
      <w:r w:rsidRPr="00BC44E9">
        <w:rPr>
          <w:rFonts w:ascii="Times New Roman" w:eastAsia="楷体" w:hAnsi="Times New Roman" w:hint="eastAsia"/>
          <w:bCs/>
          <w:noProof/>
          <w:sz w:val="28"/>
          <w:szCs w:val="28"/>
        </w:rPr>
        <w:t>项、省部级项目</w:t>
      </w:r>
      <w:r w:rsidRPr="00BC44E9">
        <w:rPr>
          <w:rFonts w:ascii="Times New Roman" w:eastAsia="楷体" w:hAnsi="Times New Roman" w:hint="eastAsia"/>
          <w:bCs/>
          <w:noProof/>
          <w:sz w:val="28"/>
          <w:szCs w:val="28"/>
        </w:rPr>
        <w:t>3</w:t>
      </w:r>
      <w:r w:rsidRPr="00BC44E9">
        <w:rPr>
          <w:rFonts w:ascii="Times New Roman" w:eastAsia="楷体" w:hAnsi="Times New Roman" w:hint="eastAsia"/>
          <w:bCs/>
          <w:noProof/>
          <w:sz w:val="28"/>
          <w:szCs w:val="28"/>
        </w:rPr>
        <w:t>项；授权专利</w:t>
      </w:r>
      <w:r w:rsidRPr="00BC44E9">
        <w:rPr>
          <w:rFonts w:ascii="Times New Roman" w:eastAsia="楷体" w:hAnsi="Times New Roman" w:hint="eastAsia"/>
          <w:bCs/>
          <w:noProof/>
          <w:sz w:val="28"/>
          <w:szCs w:val="28"/>
        </w:rPr>
        <w:t>3</w:t>
      </w:r>
      <w:r w:rsidRPr="00BC44E9">
        <w:rPr>
          <w:rFonts w:ascii="Times New Roman" w:eastAsia="楷体" w:hAnsi="Times New Roman" w:hint="eastAsia"/>
          <w:bCs/>
          <w:noProof/>
          <w:sz w:val="28"/>
          <w:szCs w:val="28"/>
        </w:rPr>
        <w:t>项。出版专著《新时期大学生思想政治教育研究》，任第一副主编出版普通高等教育“十三五”规划教材</w:t>
      </w:r>
      <w:r w:rsidRPr="00BC44E9">
        <w:rPr>
          <w:rFonts w:ascii="Times New Roman" w:eastAsia="楷体" w:hAnsi="Times New Roman" w:hint="eastAsia"/>
          <w:bCs/>
          <w:noProof/>
          <w:sz w:val="28"/>
          <w:szCs w:val="28"/>
        </w:rPr>
        <w:t>3</w:t>
      </w:r>
      <w:r w:rsidRPr="00BC44E9">
        <w:rPr>
          <w:rFonts w:ascii="Times New Roman" w:eastAsia="楷体" w:hAnsi="Times New Roman" w:hint="eastAsia"/>
          <w:bCs/>
          <w:noProof/>
          <w:sz w:val="28"/>
          <w:szCs w:val="28"/>
        </w:rPr>
        <w:t>部，参编《高校德育创新与发展成果选编·石河子大学卷》。先后在北大中文核心期刊、学报公开发表论文</w:t>
      </w:r>
      <w:r w:rsidRPr="00BC44E9">
        <w:rPr>
          <w:rFonts w:ascii="Times New Roman" w:eastAsia="楷体" w:hAnsi="Times New Roman" w:hint="eastAsia"/>
          <w:bCs/>
          <w:noProof/>
          <w:sz w:val="28"/>
          <w:szCs w:val="28"/>
        </w:rPr>
        <w:t>20</w:t>
      </w:r>
      <w:r w:rsidRPr="00BC44E9">
        <w:rPr>
          <w:rFonts w:ascii="Times New Roman" w:eastAsia="楷体" w:hAnsi="Times New Roman" w:hint="eastAsia"/>
          <w:bCs/>
          <w:noProof/>
          <w:sz w:val="28"/>
          <w:szCs w:val="28"/>
        </w:rPr>
        <w:t>余篇</w:t>
      </w:r>
      <w:r w:rsidR="002170EB">
        <w:rPr>
          <w:rFonts w:ascii="Times New Roman" w:eastAsia="楷体" w:hAnsi="Times New Roman" w:hint="eastAsia"/>
          <w:bCs/>
          <w:noProof/>
          <w:sz w:val="28"/>
          <w:szCs w:val="28"/>
        </w:rPr>
        <w:t>。</w:t>
      </w:r>
    </w:p>
    <w:p w:rsidR="002170EB" w:rsidRDefault="00BC44E9" w:rsidP="002170EB">
      <w:pPr>
        <w:pStyle w:val="6"/>
        <w:spacing w:line="560" w:lineRule="exact"/>
        <w:ind w:leftChars="0" w:left="0"/>
        <w:rPr>
          <w:rFonts w:ascii="Times New Roman" w:eastAsia="楷体" w:hAnsi="Times New Roman"/>
          <w:bCs/>
          <w:noProof/>
          <w:sz w:val="28"/>
          <w:szCs w:val="28"/>
        </w:rPr>
      </w:pPr>
      <w:r>
        <w:rPr>
          <w:rFonts w:hint="eastAsia"/>
        </w:rPr>
        <w:t xml:space="preserve">  </w:t>
      </w:r>
    </w:p>
    <w:p w:rsidR="002170EB" w:rsidRDefault="002170EB" w:rsidP="002170EB"/>
    <w:p w:rsidR="002170EB" w:rsidRDefault="002170EB" w:rsidP="002170EB"/>
    <w:p w:rsidR="002170EB" w:rsidRDefault="002170EB" w:rsidP="002170EB"/>
    <w:p w:rsidR="002170EB" w:rsidRDefault="002170EB" w:rsidP="002170EB"/>
    <w:p w:rsidR="00FD77A6" w:rsidRDefault="00FD77A6" w:rsidP="002170EB">
      <w:pPr>
        <w:rPr>
          <w:rFonts w:hint="eastAsia"/>
        </w:rPr>
      </w:pPr>
    </w:p>
    <w:p w:rsidR="00FD77A6" w:rsidRDefault="00FD77A6" w:rsidP="00FD77A6">
      <w:pPr>
        <w:spacing w:afterLines="50"/>
        <w:ind w:firstLineChars="200" w:firstLine="562"/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</w:pPr>
      <w:r w:rsidRPr="00ED501A">
        <w:rPr>
          <w:rFonts w:ascii="Times New Roman" w:eastAsia="楷体" w:hAnsi="Times New Roman" w:cs="Times New Roman"/>
          <w:b/>
          <w:bCs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96520</wp:posOffset>
            </wp:positionH>
            <wp:positionV relativeFrom="margin">
              <wp:posOffset>28575</wp:posOffset>
            </wp:positionV>
            <wp:extent cx="1084580" cy="1362075"/>
            <wp:effectExtent l="19050" t="0" r="1270" b="0"/>
            <wp:wrapSquare wrapText="bothSides"/>
            <wp:docPr id="2" name="图片 1" descr="654128198812271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5412819881227192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楷体" w:hAnsi="Times New Roman" w:cs="Times New Roman"/>
          <w:b/>
          <w:bCs/>
          <w:color w:val="000000" w:themeColor="text1"/>
          <w:sz w:val="28"/>
          <w:szCs w:val="28"/>
        </w:rPr>
        <w:t>古丽马兰</w:t>
      </w:r>
      <w:r>
        <w:rPr>
          <w:rFonts w:ascii="Times New Roman" w:eastAsia="楷体" w:hAnsi="Times New Roman" w:cs="Times New Roman"/>
          <w:b/>
          <w:bCs/>
          <w:color w:val="000000" w:themeColor="text1"/>
          <w:sz w:val="28"/>
          <w:szCs w:val="28"/>
        </w:rPr>
        <w:t>·</w:t>
      </w:r>
      <w:r>
        <w:rPr>
          <w:rFonts w:ascii="Times New Roman" w:eastAsia="楷体" w:hAnsi="Times New Roman" w:cs="Times New Roman"/>
          <w:b/>
          <w:bCs/>
          <w:color w:val="000000" w:themeColor="text1"/>
          <w:sz w:val="28"/>
          <w:szCs w:val="28"/>
        </w:rPr>
        <w:t>木汗</w:t>
      </w:r>
      <w:r w:rsidRPr="00ED501A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（</w:t>
      </w:r>
      <w:r w:rsidRPr="00ED501A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19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71</w:t>
      </w:r>
      <w:r w:rsidRPr="00ED501A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5</w:t>
      </w:r>
      <w:r w:rsidRPr="00ED501A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—</w:t>
      </w:r>
      <w:r w:rsidRPr="00ED501A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），女，</w:t>
      </w:r>
      <w:r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哈萨克族</w:t>
      </w:r>
      <w:r w:rsidRPr="00ED501A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，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1996</w:t>
      </w:r>
      <w:r w:rsidRPr="00ED501A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年毕业于石河子大学</w:t>
      </w:r>
      <w:r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工</w:t>
      </w:r>
      <w:r w:rsidRPr="00ED501A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学院</w:t>
      </w:r>
      <w:r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土建系农田水利工程专业，获工学学</w:t>
      </w:r>
      <w:r w:rsidRPr="00ED501A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士学位，</w:t>
      </w:r>
      <w:r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副研究员</w:t>
      </w:r>
      <w:r w:rsidRPr="00ED501A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，现</w:t>
      </w:r>
      <w:r w:rsidRPr="00ED501A"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任</w:t>
      </w:r>
      <w:r w:rsidRPr="00ED501A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石河子大学水利建筑工程学院</w:t>
      </w:r>
      <w:r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党政办工作</w:t>
      </w:r>
      <w:r w:rsidRPr="00ED501A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。</w:t>
      </w:r>
    </w:p>
    <w:p w:rsidR="00FD77A6" w:rsidRPr="00ED501A" w:rsidRDefault="00FD77A6" w:rsidP="00FD77A6">
      <w:pPr>
        <w:spacing w:afterLines="50"/>
        <w:ind w:firstLineChars="200" w:firstLine="560"/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</w:pPr>
    </w:p>
    <w:p w:rsidR="00FD77A6" w:rsidRPr="007A3C29" w:rsidRDefault="00FD77A6" w:rsidP="00FD77A6">
      <w:pPr>
        <w:spacing w:afterLines="50"/>
        <w:ind w:firstLineChars="200" w:firstLine="562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r w:rsidRPr="00AD60D8">
        <w:rPr>
          <w:rFonts w:ascii="Times New Roman" w:eastAsia="楷体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1905</wp:posOffset>
            </wp:positionV>
            <wp:extent cx="1179195" cy="1571625"/>
            <wp:effectExtent l="19050" t="0" r="1905" b="0"/>
            <wp:wrapSquare wrapText="bothSides"/>
            <wp:docPr id="4" name="图片 1" descr="G:\王平书个人\文档D\王平书\王平书照片\王平书 照片-生活\IMG_416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王平书个人\文档D\王平书\王平书照片\王平书 照片-生活\IMG_4163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60D8"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>王平书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（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1979.02</w:t>
      </w:r>
      <w:r w:rsidRPr="00ED501A"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—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），男，汉族，中共党员，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2004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年毕业于西安交通大学经济与金融学院金融学专业，获得经济学学士，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2010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年毕业于华东师范大学马克思主义学院思想政治教育专业，获得法学硕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 xml:space="preserve">    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士学位，现任石河子大学水利建筑工程学院党政办主任。</w:t>
      </w:r>
    </w:p>
    <w:p w:rsidR="00FD77A6" w:rsidRDefault="00FD77A6" w:rsidP="002170EB">
      <w:pPr>
        <w:rPr>
          <w:rFonts w:hint="eastAsia"/>
        </w:rPr>
      </w:pPr>
    </w:p>
    <w:p w:rsidR="00FD77A6" w:rsidRDefault="00FD77A6" w:rsidP="002170EB">
      <w:pPr>
        <w:rPr>
          <w:rFonts w:hint="eastAsia"/>
        </w:rPr>
      </w:pPr>
    </w:p>
    <w:p w:rsidR="00FD77A6" w:rsidRPr="002170EB" w:rsidRDefault="00FD77A6" w:rsidP="002170EB"/>
    <w:p w:rsidR="009A1958" w:rsidRDefault="00B83FB5" w:rsidP="00FD77A6">
      <w:pPr>
        <w:spacing w:afterLines="50"/>
        <w:ind w:firstLineChars="200" w:firstLine="562"/>
        <w:rPr>
          <w:rFonts w:ascii="楷体" w:eastAsia="楷体" w:hAnsi="楷体" w:cs="楷体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39370</wp:posOffset>
            </wp:positionV>
            <wp:extent cx="1115695" cy="1488440"/>
            <wp:effectExtent l="0" t="0" r="8255" b="16510"/>
            <wp:wrapSquare wrapText="bothSides"/>
            <wp:docPr id="10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IMG_25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楷体" w:eastAsia="楷体" w:hAnsi="楷体" w:cs="楷体" w:hint="eastAsia"/>
          <w:b/>
          <w:bCs/>
          <w:sz w:val="28"/>
          <w:szCs w:val="28"/>
        </w:rPr>
        <w:t>谢嵘</w:t>
      </w:r>
      <w:r>
        <w:rPr>
          <w:rFonts w:ascii="楷体" w:eastAsia="楷体" w:hAnsi="楷体" w:cs="楷体" w:hint="eastAsia"/>
          <w:sz w:val="28"/>
          <w:szCs w:val="28"/>
        </w:rPr>
        <w:t>（1970</w:t>
      </w:r>
      <w:r w:rsidR="00091052">
        <w:rPr>
          <w:rFonts w:ascii="楷体" w:eastAsia="楷体" w:hAnsi="楷体" w:cs="楷体" w:hint="eastAsia"/>
          <w:sz w:val="28"/>
          <w:szCs w:val="28"/>
        </w:rPr>
        <w:t>.</w:t>
      </w:r>
      <w:r>
        <w:rPr>
          <w:rFonts w:ascii="楷体" w:eastAsia="楷体" w:hAnsi="楷体" w:cs="楷体" w:hint="eastAsia"/>
          <w:sz w:val="28"/>
          <w:szCs w:val="28"/>
        </w:rPr>
        <w:t>8-）男，汉族，副教授。现任石河子大学水利建筑工程学院学生工作办公室三级辅导员、学院校友会秘书长。石河子大学资深学生工作者，从事学生工作30年。长期从事大学生思想政治教育、大学生党建工作、大学生教育管理、大学生心理健康教育、大学生职业生涯规划和就业指导工作。</w:t>
      </w:r>
    </w:p>
    <w:p w:rsidR="00FD77A6" w:rsidRDefault="00FD77A6" w:rsidP="00FD77A6">
      <w:pPr>
        <w:spacing w:afterLines="50"/>
        <w:rPr>
          <w:rFonts w:ascii="楷体" w:eastAsia="楷体" w:hAnsi="楷体" w:cs="楷体" w:hint="eastAsia"/>
          <w:b/>
          <w:bCs/>
          <w:color w:val="000000" w:themeColor="text1"/>
          <w:sz w:val="28"/>
          <w:szCs w:val="28"/>
        </w:rPr>
      </w:pPr>
    </w:p>
    <w:p w:rsidR="004379FB" w:rsidRDefault="004379FB" w:rsidP="00FD77A6">
      <w:pPr>
        <w:spacing w:afterLines="50"/>
        <w:rPr>
          <w:rFonts w:ascii="楷体" w:eastAsia="楷体" w:hAnsi="楷体" w:cs="楷体" w:hint="eastAsia"/>
          <w:b/>
          <w:bCs/>
          <w:color w:val="000000" w:themeColor="text1"/>
          <w:sz w:val="28"/>
          <w:szCs w:val="28"/>
        </w:rPr>
      </w:pPr>
    </w:p>
    <w:p w:rsidR="00FD77A6" w:rsidRDefault="00FD77A6" w:rsidP="00FD77A6">
      <w:pPr>
        <w:spacing w:afterLines="50"/>
        <w:rPr>
          <w:rFonts w:ascii="楷体" w:eastAsia="楷体" w:hAnsi="楷体" w:cs="楷体" w:hint="eastAsia"/>
          <w:b/>
          <w:bCs/>
          <w:color w:val="000000" w:themeColor="text1"/>
          <w:sz w:val="28"/>
          <w:szCs w:val="28"/>
        </w:rPr>
      </w:pPr>
    </w:p>
    <w:p w:rsidR="009A1958" w:rsidRDefault="00B83FB5" w:rsidP="00FD77A6">
      <w:pPr>
        <w:spacing w:afterLines="50"/>
        <w:rPr>
          <w:rFonts w:ascii="楷体" w:eastAsia="楷体" w:hAnsi="楷体" w:cs="楷体"/>
          <w:b/>
          <w:bCs/>
          <w:color w:val="000000" w:themeColor="text1"/>
          <w:sz w:val="28"/>
          <w:szCs w:val="28"/>
        </w:rPr>
      </w:pPr>
      <w:r>
        <w:rPr>
          <w:rFonts w:ascii="楷体" w:eastAsia="楷体" w:hAnsi="楷体" w:cs="楷体" w:hint="eastAsia"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420370</wp:posOffset>
            </wp:positionV>
            <wp:extent cx="1115695" cy="1376045"/>
            <wp:effectExtent l="0" t="0" r="8255" b="14605"/>
            <wp:wrapSquare wrapText="bothSides"/>
            <wp:docPr id="3" name="图片 3" descr="IMG_20210908_15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10908_15104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1958" w:rsidRDefault="00B83FB5" w:rsidP="00FD77A6">
      <w:pPr>
        <w:spacing w:afterLines="50"/>
        <w:ind w:firstLineChars="200" w:firstLine="562"/>
        <w:rPr>
          <w:rFonts w:ascii="楷体" w:eastAsia="楷体" w:hAnsi="楷体" w:cs="楷体"/>
          <w:color w:val="000000" w:themeColor="text1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28"/>
          <w:szCs w:val="28"/>
        </w:rPr>
        <w:t>李晓强</w:t>
      </w:r>
      <w:r>
        <w:rPr>
          <w:rFonts w:ascii="楷体" w:eastAsia="楷体" w:hAnsi="楷体" w:cs="楷体" w:hint="eastAsia"/>
          <w:color w:val="000000" w:themeColor="text1"/>
          <w:sz w:val="28"/>
          <w:szCs w:val="28"/>
        </w:rPr>
        <w:t>（1992.10-），男，汉族，社会工作硕士，2018年毕业于西华大学社会发展学院社会工作专业。现任职于水建学院学生工作办公室，担任2021级辅导员。</w:t>
      </w:r>
    </w:p>
    <w:p w:rsidR="009A1958" w:rsidRPr="00FD77A6" w:rsidRDefault="00B83FB5" w:rsidP="00FD77A6">
      <w:pPr>
        <w:spacing w:afterLines="50"/>
        <w:rPr>
          <w:rFonts w:ascii="楷体" w:eastAsia="楷体" w:hAnsi="楷体" w:cs="楷体"/>
          <w:b/>
          <w:bCs/>
          <w:szCs w:val="28"/>
        </w:rPr>
      </w:pPr>
      <w:r w:rsidRPr="00FD77A6">
        <w:rPr>
          <w:rFonts w:ascii="楷体" w:eastAsia="楷体" w:hAnsi="楷体" w:cs="楷体" w:hint="eastAsia"/>
          <w:noProof/>
          <w:color w:val="000000" w:themeColor="text1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477520</wp:posOffset>
            </wp:positionV>
            <wp:extent cx="1115695" cy="1457325"/>
            <wp:effectExtent l="0" t="0" r="8255" b="9525"/>
            <wp:wrapSquare wrapText="bothSides"/>
            <wp:docPr id="11" name="图片 11" descr="张丽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张丽君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1958" w:rsidRDefault="00B83FB5" w:rsidP="00FD77A6">
      <w:pPr>
        <w:spacing w:afterLines="50"/>
        <w:ind w:firstLineChars="200" w:firstLine="562"/>
        <w:rPr>
          <w:rFonts w:ascii="楷体" w:eastAsia="楷体" w:hAnsi="楷体" w:cs="楷体"/>
          <w:color w:val="000000" w:themeColor="text1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张丽君</w:t>
      </w:r>
      <w:r>
        <w:rPr>
          <w:rFonts w:ascii="楷体" w:eastAsia="楷体" w:hAnsi="楷体" w:cs="楷体" w:hint="eastAsia"/>
          <w:sz w:val="28"/>
          <w:szCs w:val="28"/>
        </w:rPr>
        <w:t>（1994.8-），女，汉族，2018年毕业于石河子大学生命科学学院，理学硕士。现任职于水利建筑工程学院学生工作办公室，担任2018级辅导员，本科生党支部书记。</w:t>
      </w:r>
      <w:bookmarkStart w:id="0" w:name="_GoBack"/>
      <w:bookmarkEnd w:id="0"/>
    </w:p>
    <w:p w:rsidR="009A1958" w:rsidRDefault="009A1958" w:rsidP="0064074D">
      <w:pPr>
        <w:spacing w:afterLines="50"/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</w:pPr>
    </w:p>
    <w:sectPr w:rsidR="009A1958" w:rsidSect="009A1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83E" w:rsidRDefault="00D0083E" w:rsidP="00BC44E9">
      <w:r>
        <w:separator/>
      </w:r>
    </w:p>
  </w:endnote>
  <w:endnote w:type="continuationSeparator" w:id="0">
    <w:p w:rsidR="00D0083E" w:rsidRDefault="00D0083E" w:rsidP="00BC4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83E" w:rsidRDefault="00D0083E" w:rsidP="00BC44E9">
      <w:r>
        <w:separator/>
      </w:r>
    </w:p>
  </w:footnote>
  <w:footnote w:type="continuationSeparator" w:id="0">
    <w:p w:rsidR="00D0083E" w:rsidRDefault="00D0083E" w:rsidP="00BC44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541A7D"/>
    <w:rsid w:val="000626A8"/>
    <w:rsid w:val="00091052"/>
    <w:rsid w:val="001A5911"/>
    <w:rsid w:val="002170EB"/>
    <w:rsid w:val="00227F9E"/>
    <w:rsid w:val="002B2CDE"/>
    <w:rsid w:val="002E6F16"/>
    <w:rsid w:val="00425E6D"/>
    <w:rsid w:val="004379FB"/>
    <w:rsid w:val="004F47CF"/>
    <w:rsid w:val="004F796F"/>
    <w:rsid w:val="00541A7D"/>
    <w:rsid w:val="00580049"/>
    <w:rsid w:val="00582224"/>
    <w:rsid w:val="0064074D"/>
    <w:rsid w:val="0067221E"/>
    <w:rsid w:val="00673745"/>
    <w:rsid w:val="006C1F0A"/>
    <w:rsid w:val="006C5E92"/>
    <w:rsid w:val="006C6253"/>
    <w:rsid w:val="007058AA"/>
    <w:rsid w:val="00733E05"/>
    <w:rsid w:val="0096063D"/>
    <w:rsid w:val="009A0272"/>
    <w:rsid w:val="009A1958"/>
    <w:rsid w:val="00A974C9"/>
    <w:rsid w:val="00AE45E1"/>
    <w:rsid w:val="00B6375B"/>
    <w:rsid w:val="00B83FB5"/>
    <w:rsid w:val="00BC44E9"/>
    <w:rsid w:val="00C907F0"/>
    <w:rsid w:val="00D0083E"/>
    <w:rsid w:val="00D167D0"/>
    <w:rsid w:val="00ED501A"/>
    <w:rsid w:val="00F91A84"/>
    <w:rsid w:val="00FD77A6"/>
    <w:rsid w:val="00FE4638"/>
    <w:rsid w:val="10E2432C"/>
    <w:rsid w:val="27E72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6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95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19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A195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A1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9A195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95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A1958"/>
    <w:rPr>
      <w:rFonts w:ascii="Arial" w:eastAsia="宋体" w:hAnsi="Arial" w:cs="Arial"/>
      <w:color w:val="000000"/>
      <w:kern w:val="0"/>
      <w:sz w:val="18"/>
      <w:szCs w:val="18"/>
    </w:rPr>
  </w:style>
  <w:style w:type="paragraph" w:styleId="6">
    <w:name w:val="index 6"/>
    <w:basedOn w:val="a"/>
    <w:next w:val="a"/>
    <w:qFormat/>
    <w:rsid w:val="00BC44E9"/>
    <w:pPr>
      <w:ind w:leftChars="1000" w:left="1000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145</Words>
  <Characters>831</Characters>
  <Application>Microsoft Office Word</Application>
  <DocSecurity>0</DocSecurity>
  <Lines>6</Lines>
  <Paragraphs>1</Paragraphs>
  <ScaleCrop>false</ScaleCrop>
  <Company>P R C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曹辉</cp:lastModifiedBy>
  <cp:revision>25</cp:revision>
  <dcterms:created xsi:type="dcterms:W3CDTF">2021-10-06T02:21:00Z</dcterms:created>
  <dcterms:modified xsi:type="dcterms:W3CDTF">2021-11-15T03:54:00Z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949E741D88B2464A870D065DA02A61B7</vt:lpwstr>
  </property>
</Properties>
</file>